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47B2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8305E71" w:rsidR="00D54FB7" w:rsidRDefault="001D1E4D" w:rsidP="00E5640A">
      <w:pPr>
        <w:spacing w:after="0" w:line="360" w:lineRule="auto"/>
        <w:jc w:val="both"/>
        <w:rPr>
          <w:rFonts w:ascii="Arial" w:hAnsi="Arial" w:cs="Arial"/>
          <w:sz w:val="24"/>
          <w:szCs w:val="24"/>
          <w:lang w:val="el-GR"/>
        </w:rPr>
      </w:pPr>
      <w:r>
        <w:rPr>
          <w:rFonts w:ascii="Arial" w:hAnsi="Arial" w:cs="Arial"/>
          <w:sz w:val="24"/>
          <w:szCs w:val="24"/>
          <w:lang w:val="el-GR"/>
        </w:rPr>
        <w:t>2</w:t>
      </w:r>
      <w:r w:rsidR="00AD6D49">
        <w:rPr>
          <w:rFonts w:ascii="Arial" w:hAnsi="Arial" w:cs="Arial"/>
          <w:sz w:val="24"/>
          <w:szCs w:val="24"/>
          <w:lang w:val="el-GR"/>
        </w:rPr>
        <w:t>1</w:t>
      </w:r>
      <w:r>
        <w:rPr>
          <w:rFonts w:ascii="Arial" w:hAnsi="Arial" w:cs="Arial"/>
          <w:sz w:val="24"/>
          <w:szCs w:val="24"/>
          <w:lang w:val="el-GR"/>
        </w:rPr>
        <w:t xml:space="preserve"> </w:t>
      </w:r>
      <w:r w:rsidR="00AD6D49">
        <w:rPr>
          <w:rFonts w:ascii="Arial" w:hAnsi="Arial" w:cs="Arial"/>
          <w:sz w:val="24"/>
          <w:szCs w:val="24"/>
          <w:lang w:val="el-GR"/>
        </w:rPr>
        <w:t>Φεβρουαρίου</w:t>
      </w:r>
      <w:r w:rsidR="00D54FB7" w:rsidRPr="00674A26">
        <w:rPr>
          <w:rFonts w:ascii="Arial" w:hAnsi="Arial" w:cs="Arial"/>
          <w:sz w:val="24"/>
          <w:szCs w:val="24"/>
          <w:lang w:val="el-GR"/>
        </w:rPr>
        <w:t>, 202</w:t>
      </w:r>
      <w:r w:rsidR="0085096A" w:rsidRPr="00E547ED">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E5640A">
      <w:pPr>
        <w:spacing w:after="0" w:line="360" w:lineRule="auto"/>
        <w:jc w:val="both"/>
        <w:rPr>
          <w:rFonts w:ascii="Arial" w:hAnsi="Arial" w:cs="Arial"/>
          <w:sz w:val="24"/>
          <w:szCs w:val="24"/>
          <w:lang w:val="el-GR"/>
        </w:rPr>
      </w:pPr>
    </w:p>
    <w:p w14:paraId="0073E02B" w14:textId="7B3EAC93" w:rsidR="00E96871" w:rsidRPr="00903F3F" w:rsidRDefault="00DE3B72" w:rsidP="00AD6D4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67E60">
        <w:rPr>
          <w:rFonts w:ascii="Arial" w:hAnsi="Arial" w:cs="Arial"/>
          <w:b/>
          <w:bCs/>
          <w:sz w:val="24"/>
          <w:szCs w:val="24"/>
          <w:u w:val="single"/>
          <w:lang w:val="el-GR"/>
        </w:rPr>
        <w:t>5</w:t>
      </w:r>
    </w:p>
    <w:p w14:paraId="1720E782" w14:textId="0489637F" w:rsidR="00D67E60" w:rsidRDefault="00D67E60" w:rsidP="00AD6D4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Συνελήφθησαν τ</w:t>
      </w:r>
      <w:r w:rsidR="00A5534E">
        <w:rPr>
          <w:rFonts w:ascii="Arial" w:hAnsi="Arial" w:cs="Arial"/>
          <w:b/>
          <w:color w:val="000000"/>
          <w:sz w:val="24"/>
          <w:szCs w:val="24"/>
          <w:u w:val="single"/>
          <w:lang w:val="el-GR"/>
        </w:rPr>
        <w:t xml:space="preserve">έσσερα </w:t>
      </w:r>
      <w:r>
        <w:rPr>
          <w:rFonts w:ascii="Arial" w:hAnsi="Arial" w:cs="Arial"/>
          <w:b/>
          <w:color w:val="000000"/>
          <w:sz w:val="24"/>
          <w:szCs w:val="24"/>
          <w:u w:val="single"/>
          <w:lang w:val="el-GR"/>
        </w:rPr>
        <w:t>πρόσωπα για υποθέσεις διάρρηξης και κλοπής στη Λεμεσό</w:t>
      </w:r>
    </w:p>
    <w:p w14:paraId="7E540E8C" w14:textId="1B8653C8" w:rsidR="00D67E60" w:rsidRDefault="00D67E60" w:rsidP="0011367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Τ</w:t>
      </w:r>
      <w:r w:rsidR="00A5534E">
        <w:rPr>
          <w:rFonts w:ascii="Arial" w:hAnsi="Arial" w:cs="Arial"/>
          <w:bCs/>
          <w:color w:val="000000"/>
          <w:sz w:val="24"/>
          <w:szCs w:val="24"/>
          <w:lang w:val="el-GR"/>
        </w:rPr>
        <w:t xml:space="preserve">έσσερα </w:t>
      </w:r>
      <w:r>
        <w:rPr>
          <w:rFonts w:ascii="Arial" w:hAnsi="Arial" w:cs="Arial"/>
          <w:bCs/>
          <w:color w:val="000000"/>
          <w:sz w:val="24"/>
          <w:szCs w:val="24"/>
          <w:lang w:val="el-GR"/>
        </w:rPr>
        <w:t>πρόσωπα συνελήφθησαν από μέλη της Αστυνομίας, σε σχέση με διερευνώμενες υποθέσεις διάρρηξης</w:t>
      </w:r>
      <w:r w:rsidR="00A5534E">
        <w:rPr>
          <w:rFonts w:ascii="Arial" w:hAnsi="Arial" w:cs="Arial"/>
          <w:bCs/>
          <w:color w:val="000000"/>
          <w:sz w:val="24"/>
          <w:szCs w:val="24"/>
          <w:lang w:val="el-GR"/>
        </w:rPr>
        <w:t xml:space="preserve">, </w:t>
      </w:r>
      <w:r>
        <w:rPr>
          <w:rFonts w:ascii="Arial" w:hAnsi="Arial" w:cs="Arial"/>
          <w:bCs/>
          <w:color w:val="000000"/>
          <w:sz w:val="24"/>
          <w:szCs w:val="24"/>
          <w:lang w:val="el-GR"/>
        </w:rPr>
        <w:t xml:space="preserve">κλοπής </w:t>
      </w:r>
      <w:r w:rsidR="00A5534E">
        <w:rPr>
          <w:rFonts w:ascii="Arial" w:hAnsi="Arial" w:cs="Arial"/>
          <w:bCs/>
          <w:color w:val="000000"/>
          <w:sz w:val="24"/>
          <w:szCs w:val="24"/>
          <w:lang w:val="el-GR"/>
        </w:rPr>
        <w:t xml:space="preserve">περιουσίας, και κλοπής μοτοσικλέτας, </w:t>
      </w:r>
      <w:r>
        <w:rPr>
          <w:rFonts w:ascii="Arial" w:hAnsi="Arial" w:cs="Arial"/>
          <w:bCs/>
          <w:color w:val="000000"/>
          <w:sz w:val="24"/>
          <w:szCs w:val="24"/>
          <w:lang w:val="el-GR"/>
        </w:rPr>
        <w:t>που διαπράχθηκ</w:t>
      </w:r>
      <w:r w:rsidR="00A5534E">
        <w:rPr>
          <w:rFonts w:ascii="Arial" w:hAnsi="Arial" w:cs="Arial"/>
          <w:bCs/>
          <w:color w:val="000000"/>
          <w:sz w:val="24"/>
          <w:szCs w:val="24"/>
          <w:lang w:val="el-GR"/>
        </w:rPr>
        <w:t>αν σ</w:t>
      </w:r>
      <w:r>
        <w:rPr>
          <w:rFonts w:ascii="Arial" w:hAnsi="Arial" w:cs="Arial"/>
          <w:bCs/>
          <w:color w:val="000000"/>
          <w:sz w:val="24"/>
          <w:szCs w:val="24"/>
          <w:lang w:val="el-GR"/>
        </w:rPr>
        <w:t xml:space="preserve">τη Λεμεσό. Πρόκειται για δύο άντρες ηλικίας 35 και 29 ετών, και δύο γυναίκες ηλικίας 45 και 26 ετών, </w:t>
      </w:r>
      <w:r w:rsidR="00F47B20">
        <w:rPr>
          <w:rFonts w:ascii="Arial" w:hAnsi="Arial" w:cs="Arial"/>
          <w:bCs/>
          <w:color w:val="000000"/>
          <w:sz w:val="24"/>
          <w:szCs w:val="24"/>
          <w:lang w:val="el-GR"/>
        </w:rPr>
        <w:t xml:space="preserve">που </w:t>
      </w:r>
      <w:r>
        <w:rPr>
          <w:rFonts w:ascii="Arial" w:hAnsi="Arial" w:cs="Arial"/>
          <w:bCs/>
          <w:color w:val="000000"/>
          <w:sz w:val="24"/>
          <w:szCs w:val="24"/>
          <w:lang w:val="el-GR"/>
        </w:rPr>
        <w:t>τέθηκαν υπό κράτηση για σκοπούς αστυνομικών εξετάσεων</w:t>
      </w:r>
      <w:r w:rsidR="00F47B20">
        <w:rPr>
          <w:rFonts w:ascii="Arial" w:hAnsi="Arial" w:cs="Arial"/>
          <w:bCs/>
          <w:color w:val="000000"/>
          <w:sz w:val="24"/>
          <w:szCs w:val="24"/>
          <w:lang w:val="el-GR"/>
        </w:rPr>
        <w:t>, με το ΤΑΕ Λεμεσού να διερευνά</w:t>
      </w:r>
      <w:r>
        <w:rPr>
          <w:rFonts w:ascii="Arial" w:hAnsi="Arial" w:cs="Arial"/>
          <w:bCs/>
          <w:color w:val="000000"/>
          <w:sz w:val="24"/>
          <w:szCs w:val="24"/>
          <w:lang w:val="el-GR"/>
        </w:rPr>
        <w:t>.</w:t>
      </w:r>
    </w:p>
    <w:p w14:paraId="220BA222" w14:textId="730ECD4B" w:rsidR="00F254ED" w:rsidRDefault="00F254ED" w:rsidP="0011367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 xml:space="preserve">Ο 35χρονος άντρας και η 45χρονη γυναίκα συνελήφθησαν για σκοπούς </w:t>
      </w:r>
      <w:r w:rsidR="00D67E60">
        <w:rPr>
          <w:rFonts w:ascii="Arial" w:hAnsi="Arial" w:cs="Arial"/>
          <w:bCs/>
          <w:color w:val="000000"/>
          <w:sz w:val="24"/>
          <w:szCs w:val="24"/>
          <w:lang w:val="el-GR"/>
        </w:rPr>
        <w:t>διερεύνηση</w:t>
      </w:r>
      <w:r>
        <w:rPr>
          <w:rFonts w:ascii="Arial" w:hAnsi="Arial" w:cs="Arial"/>
          <w:bCs/>
          <w:color w:val="000000"/>
          <w:sz w:val="24"/>
          <w:szCs w:val="24"/>
          <w:lang w:val="el-GR"/>
        </w:rPr>
        <w:t>ς</w:t>
      </w:r>
      <w:r w:rsidR="00D67E60">
        <w:rPr>
          <w:rFonts w:ascii="Arial" w:hAnsi="Arial" w:cs="Arial"/>
          <w:bCs/>
          <w:color w:val="000000"/>
          <w:sz w:val="24"/>
          <w:szCs w:val="24"/>
          <w:lang w:val="el-GR"/>
        </w:rPr>
        <w:t xml:space="preserve"> υπόθεσης κλοπής περιουσίας από υπαίθριο μπαράκι στη Λεμεσό</w:t>
      </w:r>
      <w:r>
        <w:rPr>
          <w:rFonts w:ascii="Arial" w:hAnsi="Arial" w:cs="Arial"/>
          <w:bCs/>
          <w:color w:val="000000"/>
          <w:sz w:val="24"/>
          <w:szCs w:val="24"/>
          <w:lang w:val="el-GR"/>
        </w:rPr>
        <w:t>. Από το μπαράκι,</w:t>
      </w:r>
      <w:r w:rsidR="00D67E60">
        <w:rPr>
          <w:rFonts w:ascii="Arial" w:hAnsi="Arial" w:cs="Arial"/>
          <w:bCs/>
          <w:color w:val="000000"/>
          <w:sz w:val="24"/>
          <w:szCs w:val="24"/>
          <w:lang w:val="el-GR"/>
        </w:rPr>
        <w:t xml:space="preserve"> </w:t>
      </w:r>
      <w:r w:rsidR="0028199B">
        <w:rPr>
          <w:rFonts w:ascii="Arial" w:hAnsi="Arial" w:cs="Arial"/>
          <w:bCs/>
          <w:color w:val="000000"/>
          <w:sz w:val="24"/>
          <w:szCs w:val="24"/>
          <w:lang w:val="el-GR"/>
        </w:rPr>
        <w:t>σε πέντε διαφορετικές περιπτώσεις</w:t>
      </w:r>
      <w:r>
        <w:rPr>
          <w:rFonts w:ascii="Arial" w:hAnsi="Arial" w:cs="Arial"/>
          <w:bCs/>
          <w:color w:val="000000"/>
          <w:sz w:val="24"/>
          <w:szCs w:val="24"/>
          <w:lang w:val="el-GR"/>
        </w:rPr>
        <w:t xml:space="preserve">, </w:t>
      </w:r>
      <w:r w:rsidR="0028199B">
        <w:rPr>
          <w:rFonts w:ascii="Arial" w:hAnsi="Arial" w:cs="Arial"/>
          <w:bCs/>
          <w:color w:val="000000"/>
          <w:sz w:val="24"/>
          <w:szCs w:val="24"/>
          <w:lang w:val="el-GR"/>
        </w:rPr>
        <w:t xml:space="preserve">τον τελευταίο ένα μήνα, </w:t>
      </w:r>
      <w:r w:rsidR="00D67E60">
        <w:rPr>
          <w:rFonts w:ascii="Arial" w:hAnsi="Arial" w:cs="Arial"/>
          <w:bCs/>
          <w:color w:val="000000"/>
          <w:sz w:val="24"/>
          <w:szCs w:val="24"/>
          <w:lang w:val="el-GR"/>
        </w:rPr>
        <w:t>κλάπηκαν διάφορα αντικείμενα, μεταξύ των οποίων και αριθμός καθισμάτων, κάμερες του κλειστού κυκλώματος παρακολούθησης</w:t>
      </w:r>
      <w:r w:rsidR="00F47B20">
        <w:rPr>
          <w:rFonts w:ascii="Arial" w:hAnsi="Arial" w:cs="Arial"/>
          <w:bCs/>
          <w:color w:val="000000"/>
          <w:sz w:val="24"/>
          <w:szCs w:val="24"/>
          <w:lang w:val="el-GR"/>
        </w:rPr>
        <w:t>,</w:t>
      </w:r>
      <w:r w:rsidR="00D67E60">
        <w:rPr>
          <w:rFonts w:ascii="Arial" w:hAnsi="Arial" w:cs="Arial"/>
          <w:bCs/>
          <w:color w:val="000000"/>
          <w:sz w:val="24"/>
          <w:szCs w:val="24"/>
          <w:lang w:val="el-GR"/>
        </w:rPr>
        <w:t xml:space="preserve"> και μία</w:t>
      </w:r>
      <w:r w:rsidR="0028199B">
        <w:rPr>
          <w:rFonts w:ascii="Arial" w:hAnsi="Arial" w:cs="Arial"/>
          <w:bCs/>
          <w:color w:val="000000"/>
          <w:sz w:val="24"/>
          <w:szCs w:val="24"/>
          <w:lang w:val="el-GR"/>
        </w:rPr>
        <w:t xml:space="preserve"> ηλεκτρονική </w:t>
      </w:r>
      <w:r w:rsidR="00D67E60">
        <w:rPr>
          <w:rFonts w:ascii="Arial" w:hAnsi="Arial" w:cs="Arial"/>
          <w:bCs/>
          <w:color w:val="000000"/>
          <w:sz w:val="24"/>
          <w:szCs w:val="24"/>
          <w:lang w:val="el-GR"/>
        </w:rPr>
        <w:t xml:space="preserve">συσκευή σύνδεσης </w:t>
      </w:r>
      <w:r w:rsidR="0028199B">
        <w:rPr>
          <w:rFonts w:ascii="Arial" w:hAnsi="Arial" w:cs="Arial"/>
          <w:bCs/>
          <w:color w:val="000000"/>
          <w:sz w:val="24"/>
          <w:szCs w:val="24"/>
          <w:lang w:val="el-GR"/>
        </w:rPr>
        <w:t>με το διαδίκτυο</w:t>
      </w:r>
      <w:r>
        <w:rPr>
          <w:rFonts w:ascii="Arial" w:hAnsi="Arial" w:cs="Arial"/>
          <w:bCs/>
          <w:color w:val="000000"/>
          <w:sz w:val="24"/>
          <w:szCs w:val="24"/>
          <w:lang w:val="el-GR"/>
        </w:rPr>
        <w:t>.</w:t>
      </w:r>
    </w:p>
    <w:p w14:paraId="2E2963C3" w14:textId="3C1B37A6" w:rsidR="004D09D1" w:rsidRDefault="0028199B" w:rsidP="0011367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 xml:space="preserve">Μέρος της περιουσίας που είχε κλαπεί, εντοπίστηκε χθες το μεσημέρι, μετά </w:t>
      </w:r>
      <w:r w:rsidR="00F47B20">
        <w:rPr>
          <w:rFonts w:ascii="Arial" w:hAnsi="Arial" w:cs="Arial"/>
          <w:bCs/>
          <w:color w:val="000000"/>
          <w:sz w:val="24"/>
          <w:szCs w:val="24"/>
          <w:lang w:val="el-GR"/>
        </w:rPr>
        <w:t xml:space="preserve">από </w:t>
      </w:r>
      <w:r>
        <w:rPr>
          <w:rFonts w:ascii="Arial" w:hAnsi="Arial" w:cs="Arial"/>
          <w:bCs/>
          <w:color w:val="000000"/>
          <w:sz w:val="24"/>
          <w:szCs w:val="24"/>
          <w:lang w:val="el-GR"/>
        </w:rPr>
        <w:t>έρευνα που έγινε από μέλη του ΟΠΕ Λεμεσού, στην κατοικία 45χρονης, μετά από στοιχεία που είχαν</w:t>
      </w:r>
      <w:r w:rsidR="004D09D1">
        <w:rPr>
          <w:rFonts w:ascii="Arial" w:hAnsi="Arial" w:cs="Arial"/>
          <w:bCs/>
          <w:color w:val="000000"/>
          <w:sz w:val="24"/>
          <w:szCs w:val="24"/>
          <w:lang w:val="el-GR"/>
        </w:rPr>
        <w:t xml:space="preserve"> προκύψει</w:t>
      </w:r>
      <w:r>
        <w:rPr>
          <w:rFonts w:ascii="Arial" w:hAnsi="Arial" w:cs="Arial"/>
          <w:bCs/>
          <w:color w:val="000000"/>
          <w:sz w:val="24"/>
          <w:szCs w:val="24"/>
          <w:lang w:val="el-GR"/>
        </w:rPr>
        <w:t xml:space="preserve"> εναντίον της ύποπτης, για την κλοπή της περιουσίας από το υπαίθριο μπαράκι.</w:t>
      </w:r>
    </w:p>
    <w:p w14:paraId="5796F8D3" w14:textId="71AA526F" w:rsidR="0028199B" w:rsidRDefault="0028199B" w:rsidP="0011367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Η 45χρονη συνελήφθη</w:t>
      </w:r>
      <w:r w:rsidR="00F254ED">
        <w:rPr>
          <w:rFonts w:ascii="Arial" w:hAnsi="Arial" w:cs="Arial"/>
          <w:bCs/>
          <w:color w:val="000000"/>
          <w:sz w:val="24"/>
          <w:szCs w:val="24"/>
          <w:lang w:val="el-GR"/>
        </w:rPr>
        <w:t xml:space="preserve"> την ίδια ώρα</w:t>
      </w:r>
      <w:r>
        <w:rPr>
          <w:rFonts w:ascii="Arial" w:hAnsi="Arial" w:cs="Arial"/>
          <w:bCs/>
          <w:color w:val="000000"/>
          <w:sz w:val="24"/>
          <w:szCs w:val="24"/>
          <w:lang w:val="el-GR"/>
        </w:rPr>
        <w:t xml:space="preserve"> από τα μέλη του ΟΠΕ με δικαστικό ένταλμα</w:t>
      </w:r>
      <w:r w:rsidR="00F254ED">
        <w:rPr>
          <w:rFonts w:ascii="Arial" w:hAnsi="Arial" w:cs="Arial"/>
          <w:bCs/>
          <w:color w:val="000000"/>
          <w:sz w:val="24"/>
          <w:szCs w:val="24"/>
          <w:lang w:val="el-GR"/>
        </w:rPr>
        <w:t xml:space="preserve">  και</w:t>
      </w:r>
      <w:r>
        <w:rPr>
          <w:rFonts w:ascii="Arial" w:hAnsi="Arial" w:cs="Arial"/>
          <w:bCs/>
          <w:color w:val="000000"/>
          <w:sz w:val="24"/>
          <w:szCs w:val="24"/>
          <w:lang w:val="el-GR"/>
        </w:rPr>
        <w:t xml:space="preserve"> οδηγήθηκε το πρωί σήμερα ενώπιον του Επαρχιακού Δικαστηρίου Λεμεσού, που εξέδωσε διάταγμα τετραήμερης κράτησης της, για σκοπούς αστυνομικών εξετάσεων.</w:t>
      </w:r>
    </w:p>
    <w:p w14:paraId="0E4CBCC9" w14:textId="035A55DB" w:rsidR="00F254ED" w:rsidRDefault="00F254ED" w:rsidP="00F254E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 xml:space="preserve">Ακολούθησε </w:t>
      </w:r>
      <w:r w:rsidR="004D09D1">
        <w:rPr>
          <w:rFonts w:ascii="Arial" w:hAnsi="Arial" w:cs="Arial"/>
          <w:bCs/>
          <w:color w:val="000000"/>
          <w:sz w:val="24"/>
          <w:szCs w:val="24"/>
          <w:lang w:val="el-GR"/>
        </w:rPr>
        <w:t xml:space="preserve">σήμερα </w:t>
      </w:r>
      <w:r>
        <w:rPr>
          <w:rFonts w:ascii="Arial" w:hAnsi="Arial" w:cs="Arial"/>
          <w:bCs/>
          <w:color w:val="000000"/>
          <w:sz w:val="24"/>
          <w:szCs w:val="24"/>
          <w:lang w:val="el-GR"/>
        </w:rPr>
        <w:t>το μεσημέρι, η σύλληψη του 35χρονου, με δικαστικό ένταλμα που εκδόθηκε μετά από στοιχεία που επίσης προέκυψαν εναντίον του</w:t>
      </w:r>
      <w:r w:rsidR="00A5534E" w:rsidRPr="00A5534E">
        <w:rPr>
          <w:rFonts w:ascii="Arial" w:hAnsi="Arial" w:cs="Arial"/>
          <w:bCs/>
          <w:color w:val="000000"/>
          <w:sz w:val="24"/>
          <w:szCs w:val="24"/>
          <w:lang w:val="el-GR"/>
        </w:rPr>
        <w:t xml:space="preserve"> </w:t>
      </w:r>
      <w:r w:rsidR="00A5534E">
        <w:rPr>
          <w:rFonts w:ascii="Arial" w:hAnsi="Arial" w:cs="Arial"/>
          <w:bCs/>
          <w:color w:val="000000"/>
          <w:sz w:val="24"/>
          <w:szCs w:val="24"/>
          <w:lang w:val="el-GR"/>
        </w:rPr>
        <w:t>για την κλοπή</w:t>
      </w:r>
      <w:r>
        <w:rPr>
          <w:rFonts w:ascii="Arial" w:hAnsi="Arial" w:cs="Arial"/>
          <w:bCs/>
          <w:color w:val="000000"/>
          <w:sz w:val="24"/>
          <w:szCs w:val="24"/>
          <w:lang w:val="el-GR"/>
        </w:rPr>
        <w:t>.</w:t>
      </w:r>
    </w:p>
    <w:p w14:paraId="569F4265" w14:textId="77777777" w:rsidR="004032B4" w:rsidRDefault="004032B4" w:rsidP="00F254E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Επίσης το μεσημέρι της Δευτέρας, συνελήφθη άντρας ηλικίας 29 ετών, στην κατοικία του οποίου μέλη του ΟΠΕ και του ΤΑΕ Λεμεσού, εντόπισαν μοτοσικλέτα που είχε κλαπεί.</w:t>
      </w:r>
    </w:p>
    <w:p w14:paraId="5C4BA5AC" w14:textId="77777777" w:rsidR="004D09D1" w:rsidRDefault="004032B4" w:rsidP="00F254E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lastRenderedPageBreak/>
        <w:t xml:space="preserve">Η μοτοσικλέτα, 500 κυβικών, αξίας 6,000 ευρώ, κλάπηκε το βράδυ μεταξύ Παρασκευής και Σαββάτου, 18 και 19 Φεβρουαρίου, ενώ βρισκόταν σταθμευμένη </w:t>
      </w:r>
      <w:r w:rsidR="005A13D4">
        <w:rPr>
          <w:rFonts w:ascii="Arial" w:hAnsi="Arial" w:cs="Arial"/>
          <w:bCs/>
          <w:color w:val="000000"/>
          <w:sz w:val="24"/>
          <w:szCs w:val="24"/>
          <w:lang w:val="el-GR"/>
        </w:rPr>
        <w:t>στο χώρο στάθμευσης πολυκατοικίας στη Λεμεσό.</w:t>
      </w:r>
    </w:p>
    <w:p w14:paraId="58BA22D7" w14:textId="299E45DE" w:rsidR="005A13D4" w:rsidRDefault="004D09D1" w:rsidP="00F254E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 xml:space="preserve">Μετά τον εντοπισμό </w:t>
      </w:r>
      <w:r w:rsidR="00F47B20">
        <w:rPr>
          <w:rFonts w:ascii="Arial" w:hAnsi="Arial" w:cs="Arial"/>
          <w:bCs/>
          <w:color w:val="000000"/>
          <w:sz w:val="24"/>
          <w:szCs w:val="24"/>
          <w:lang w:val="el-GR"/>
        </w:rPr>
        <w:t xml:space="preserve">της μοτοσικλέτας </w:t>
      </w:r>
      <w:r>
        <w:rPr>
          <w:rFonts w:ascii="Arial" w:hAnsi="Arial" w:cs="Arial"/>
          <w:bCs/>
          <w:color w:val="000000"/>
          <w:sz w:val="24"/>
          <w:szCs w:val="24"/>
          <w:lang w:val="el-GR"/>
        </w:rPr>
        <w:t xml:space="preserve">στην κατοικία του 29χρονου υπόπτου, εκδόθηκε δικαστικό ένταλμα σύλληψης του, με το οποίο αυτός συνελήφθη και τέθηκε υπό κράτηση για διευκόλυνση των ανακρίσεων. </w:t>
      </w:r>
    </w:p>
    <w:p w14:paraId="01A968EE" w14:textId="5E5B7F93" w:rsidR="00F254ED" w:rsidRDefault="00F254ED" w:rsidP="00F254ED">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Νωρίτερα σήμερα, μέλη της Αστυνομίας προχώρησαν και στη σύλληψη 26χρονης,</w:t>
      </w:r>
      <w:r w:rsidR="00783202">
        <w:rPr>
          <w:rFonts w:ascii="Arial" w:hAnsi="Arial" w:cs="Arial"/>
          <w:bCs/>
          <w:color w:val="000000"/>
          <w:sz w:val="24"/>
          <w:szCs w:val="24"/>
          <w:lang w:val="el-GR"/>
        </w:rPr>
        <w:t xml:space="preserve"> με δικαστικό ένταλμα,</w:t>
      </w:r>
      <w:r>
        <w:rPr>
          <w:rFonts w:ascii="Arial" w:hAnsi="Arial" w:cs="Arial"/>
          <w:bCs/>
          <w:color w:val="000000"/>
          <w:sz w:val="24"/>
          <w:szCs w:val="24"/>
          <w:lang w:val="el-GR"/>
        </w:rPr>
        <w:t xml:space="preserve"> για σκοπούς διερεύνησης υπόθεσης διάρρηξης κατοικίας στη Λεμεσό.</w:t>
      </w:r>
    </w:p>
    <w:p w14:paraId="3D477274" w14:textId="77777777" w:rsidR="004D09D1" w:rsidRDefault="00F254ED" w:rsidP="00783202">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Η διάρρηξη διαπράχθηκε γύρω στις 6.30 το πρωί της Δευτέρας και ο ιδιοκτήτης της κατοικίας ενημέρωσε την ίδια ώρα την Αστυνομία, όταν ο ίδιος ε</w:t>
      </w:r>
      <w:r w:rsidR="00783202">
        <w:rPr>
          <w:rFonts w:ascii="Arial" w:hAnsi="Arial" w:cs="Arial"/>
          <w:bCs/>
          <w:color w:val="000000"/>
          <w:sz w:val="24"/>
          <w:szCs w:val="24"/>
          <w:lang w:val="el-GR"/>
        </w:rPr>
        <w:t xml:space="preserve">ντόπισε </w:t>
      </w:r>
      <w:r>
        <w:rPr>
          <w:rFonts w:ascii="Arial" w:hAnsi="Arial" w:cs="Arial"/>
          <w:bCs/>
          <w:color w:val="000000"/>
          <w:sz w:val="24"/>
          <w:szCs w:val="24"/>
          <w:lang w:val="el-GR"/>
        </w:rPr>
        <w:t>ύποπτη γυναίκα να βρίσκεται εντός της κατοικίας του.</w:t>
      </w:r>
    </w:p>
    <w:p w14:paraId="408A68B5" w14:textId="78FEA35B" w:rsidR="0028199B" w:rsidRDefault="00783202" w:rsidP="00783202">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Η ύποπτη τράπηκε σε φυγή όταν τον αντιλήφθηκε, ωστόσο τα μέλη της Αστυνομίας που έσπευσαν στην περιοχή, εντόπισαν σε κοντινό σημείο την 26χρονη, που φέρεται σύμφωνα με στοιχεία που προέκυψαν από τις εξετάσεις στη σκηνή, να είναι η ύποπτη γυναίκα που διέρρηξε την κατοικία.</w:t>
      </w:r>
    </w:p>
    <w:p w14:paraId="618E9A62" w14:textId="69E2AEC0" w:rsidR="00783202" w:rsidRDefault="00783202" w:rsidP="00783202">
      <w:pPr>
        <w:spacing w:line="276" w:lineRule="auto"/>
        <w:ind w:firstLine="720"/>
        <w:jc w:val="both"/>
        <w:rPr>
          <w:rFonts w:ascii="Arial" w:hAnsi="Arial" w:cs="Arial"/>
          <w:bCs/>
          <w:color w:val="000000"/>
          <w:sz w:val="24"/>
          <w:szCs w:val="24"/>
          <w:lang w:val="el-GR"/>
        </w:rPr>
      </w:pPr>
      <w:r>
        <w:rPr>
          <w:rFonts w:ascii="Arial" w:hAnsi="Arial" w:cs="Arial"/>
          <w:bCs/>
          <w:color w:val="000000"/>
          <w:sz w:val="24"/>
          <w:szCs w:val="24"/>
          <w:lang w:val="el-GR"/>
        </w:rPr>
        <w:t>Από την κατοικία δεν κλάπηκε οποιαδήποτε περιουσία.</w:t>
      </w:r>
    </w:p>
    <w:p w14:paraId="2376B8B5" w14:textId="24C9B99E" w:rsidR="00783202" w:rsidRDefault="00783202" w:rsidP="00783202">
      <w:pPr>
        <w:spacing w:line="276" w:lineRule="auto"/>
        <w:ind w:firstLine="720"/>
        <w:jc w:val="both"/>
        <w:rPr>
          <w:rFonts w:ascii="Arial" w:hAnsi="Arial" w:cs="Arial"/>
          <w:bCs/>
          <w:color w:val="000000"/>
          <w:sz w:val="24"/>
          <w:szCs w:val="24"/>
          <w:lang w:val="el-GR"/>
        </w:rPr>
      </w:pPr>
    </w:p>
    <w:p w14:paraId="7C47FF95" w14:textId="77777777" w:rsidR="00EA5F37" w:rsidRDefault="00EA5F37" w:rsidP="00CF4409">
      <w:pPr>
        <w:spacing w:after="0" w:line="360" w:lineRule="auto"/>
        <w:ind w:firstLine="720"/>
        <w:jc w:val="right"/>
        <w:rPr>
          <w:rFonts w:ascii="Arial" w:hAnsi="Arial" w:cs="Arial"/>
          <w:color w:val="000000"/>
          <w:sz w:val="24"/>
          <w:szCs w:val="24"/>
          <w:lang w:val="el-GR"/>
        </w:rPr>
      </w:pPr>
    </w:p>
    <w:p w14:paraId="7B37F048" w14:textId="208DD599" w:rsidR="00F5348F" w:rsidRPr="00CF4409" w:rsidRDefault="00CF1BB3" w:rsidP="00CF4409">
      <w:pPr>
        <w:spacing w:after="0" w:line="360" w:lineRule="auto"/>
        <w:ind w:firstLine="720"/>
        <w:jc w:val="right"/>
        <w:rPr>
          <w:rFonts w:ascii="Arial" w:hAnsi="Arial" w:cs="Arial"/>
          <w:bCs/>
          <w:color w:val="000000"/>
          <w:sz w:val="24"/>
          <w:szCs w:val="24"/>
          <w:lang w:val="el-GR"/>
        </w:rPr>
      </w:pP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CF4409" w:rsidSect="00EA5F37">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463A" w14:textId="77777777" w:rsidR="004557F2" w:rsidRDefault="004557F2" w:rsidP="00404DCD">
      <w:pPr>
        <w:spacing w:after="0" w:line="240" w:lineRule="auto"/>
      </w:pPr>
      <w:r>
        <w:separator/>
      </w:r>
    </w:p>
  </w:endnote>
  <w:endnote w:type="continuationSeparator" w:id="0">
    <w:p w14:paraId="67D9D874" w14:textId="77777777" w:rsidR="004557F2" w:rsidRDefault="004557F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47B2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5D768945"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81C7F">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47B2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959B" w14:textId="77777777" w:rsidR="004557F2" w:rsidRDefault="004557F2" w:rsidP="00404DCD">
      <w:pPr>
        <w:spacing w:after="0" w:line="240" w:lineRule="auto"/>
      </w:pPr>
      <w:r>
        <w:separator/>
      </w:r>
    </w:p>
  </w:footnote>
  <w:footnote w:type="continuationSeparator" w:id="0">
    <w:p w14:paraId="1DB48B59" w14:textId="77777777" w:rsidR="004557F2" w:rsidRDefault="004557F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7F5DEE15" w:rsidR="00C95152" w:rsidRDefault="00600878">
        <w:pPr>
          <w:pStyle w:val="Header"/>
          <w:jc w:val="center"/>
        </w:pPr>
        <w:r>
          <w:fldChar w:fldCharType="begin"/>
        </w:r>
        <w:r w:rsidR="008104AE">
          <w:instrText xml:space="preserve"> PAGE   \* MERGEFORMAT </w:instrText>
        </w:r>
        <w:r>
          <w:fldChar w:fldCharType="separate"/>
        </w:r>
        <w:r w:rsidR="008311A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E29B3"/>
    <w:rsid w:val="000F0DE2"/>
    <w:rsid w:val="000F3151"/>
    <w:rsid w:val="00110882"/>
    <w:rsid w:val="0011367D"/>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7A78"/>
    <w:rsid w:val="001D1E4D"/>
    <w:rsid w:val="001E0292"/>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8199B"/>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B16FC"/>
    <w:rsid w:val="003D275C"/>
    <w:rsid w:val="003E3F78"/>
    <w:rsid w:val="003E4843"/>
    <w:rsid w:val="003F28D6"/>
    <w:rsid w:val="004032B4"/>
    <w:rsid w:val="00404DCD"/>
    <w:rsid w:val="004059E7"/>
    <w:rsid w:val="00410740"/>
    <w:rsid w:val="004141AB"/>
    <w:rsid w:val="00422117"/>
    <w:rsid w:val="00426350"/>
    <w:rsid w:val="00427D88"/>
    <w:rsid w:val="00441828"/>
    <w:rsid w:val="004557F2"/>
    <w:rsid w:val="00471CB5"/>
    <w:rsid w:val="00472E46"/>
    <w:rsid w:val="00481B3A"/>
    <w:rsid w:val="004848E3"/>
    <w:rsid w:val="00484999"/>
    <w:rsid w:val="0048611F"/>
    <w:rsid w:val="0049435F"/>
    <w:rsid w:val="004A6A60"/>
    <w:rsid w:val="004A703B"/>
    <w:rsid w:val="004D09D1"/>
    <w:rsid w:val="004D6C1B"/>
    <w:rsid w:val="004E690F"/>
    <w:rsid w:val="0050342E"/>
    <w:rsid w:val="00504404"/>
    <w:rsid w:val="00504EE2"/>
    <w:rsid w:val="0051068C"/>
    <w:rsid w:val="00524BE5"/>
    <w:rsid w:val="00535A46"/>
    <w:rsid w:val="005462CF"/>
    <w:rsid w:val="0055169C"/>
    <w:rsid w:val="00557888"/>
    <w:rsid w:val="00570F0A"/>
    <w:rsid w:val="00577E30"/>
    <w:rsid w:val="00584356"/>
    <w:rsid w:val="00591322"/>
    <w:rsid w:val="005A13D4"/>
    <w:rsid w:val="005C5430"/>
    <w:rsid w:val="005E3408"/>
    <w:rsid w:val="005E47A9"/>
    <w:rsid w:val="005E4995"/>
    <w:rsid w:val="005E4FC0"/>
    <w:rsid w:val="005E60F2"/>
    <w:rsid w:val="005F1731"/>
    <w:rsid w:val="00600878"/>
    <w:rsid w:val="00606E2D"/>
    <w:rsid w:val="00612C3B"/>
    <w:rsid w:val="006132A7"/>
    <w:rsid w:val="00617FDC"/>
    <w:rsid w:val="00622503"/>
    <w:rsid w:val="00624FED"/>
    <w:rsid w:val="00626A67"/>
    <w:rsid w:val="00631FFE"/>
    <w:rsid w:val="00636DD6"/>
    <w:rsid w:val="00652818"/>
    <w:rsid w:val="00655ECB"/>
    <w:rsid w:val="00657EC0"/>
    <w:rsid w:val="00657EF0"/>
    <w:rsid w:val="006A42B0"/>
    <w:rsid w:val="006A5A67"/>
    <w:rsid w:val="006A635A"/>
    <w:rsid w:val="006B0D81"/>
    <w:rsid w:val="006B24E3"/>
    <w:rsid w:val="006C628D"/>
    <w:rsid w:val="006D694A"/>
    <w:rsid w:val="006E6ACA"/>
    <w:rsid w:val="006E70F8"/>
    <w:rsid w:val="006F2CC6"/>
    <w:rsid w:val="006F33EC"/>
    <w:rsid w:val="006F5CF8"/>
    <w:rsid w:val="00702E90"/>
    <w:rsid w:val="00714C62"/>
    <w:rsid w:val="00715BB3"/>
    <w:rsid w:val="00742DB4"/>
    <w:rsid w:val="00746D20"/>
    <w:rsid w:val="00751061"/>
    <w:rsid w:val="00765D18"/>
    <w:rsid w:val="00776C21"/>
    <w:rsid w:val="0078196F"/>
    <w:rsid w:val="00783202"/>
    <w:rsid w:val="007852D4"/>
    <w:rsid w:val="00795115"/>
    <w:rsid w:val="007A0C22"/>
    <w:rsid w:val="007B0467"/>
    <w:rsid w:val="007B2A4A"/>
    <w:rsid w:val="007B32FE"/>
    <w:rsid w:val="007D1830"/>
    <w:rsid w:val="007D3E49"/>
    <w:rsid w:val="007D52A8"/>
    <w:rsid w:val="007D7595"/>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096A"/>
    <w:rsid w:val="0085426C"/>
    <w:rsid w:val="00856A46"/>
    <w:rsid w:val="008749D3"/>
    <w:rsid w:val="00887893"/>
    <w:rsid w:val="008A08F4"/>
    <w:rsid w:val="008A2CCD"/>
    <w:rsid w:val="008C3419"/>
    <w:rsid w:val="008D0965"/>
    <w:rsid w:val="008F5974"/>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534E"/>
    <w:rsid w:val="00A571B5"/>
    <w:rsid w:val="00A618C0"/>
    <w:rsid w:val="00A61AFE"/>
    <w:rsid w:val="00A64FC4"/>
    <w:rsid w:val="00A728BA"/>
    <w:rsid w:val="00A819F3"/>
    <w:rsid w:val="00A93AE2"/>
    <w:rsid w:val="00AB3E50"/>
    <w:rsid w:val="00AC7D45"/>
    <w:rsid w:val="00AD5DAE"/>
    <w:rsid w:val="00AD6D49"/>
    <w:rsid w:val="00AD7EFA"/>
    <w:rsid w:val="00AE57AA"/>
    <w:rsid w:val="00AF65D5"/>
    <w:rsid w:val="00B01A55"/>
    <w:rsid w:val="00B030DA"/>
    <w:rsid w:val="00B10ADB"/>
    <w:rsid w:val="00B25147"/>
    <w:rsid w:val="00B259BD"/>
    <w:rsid w:val="00B36715"/>
    <w:rsid w:val="00B62CBA"/>
    <w:rsid w:val="00B66E36"/>
    <w:rsid w:val="00B714C3"/>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C6576"/>
    <w:rsid w:val="00CD5E42"/>
    <w:rsid w:val="00CF1BB3"/>
    <w:rsid w:val="00CF4409"/>
    <w:rsid w:val="00D00251"/>
    <w:rsid w:val="00D05B59"/>
    <w:rsid w:val="00D05CA0"/>
    <w:rsid w:val="00D127B8"/>
    <w:rsid w:val="00D3076E"/>
    <w:rsid w:val="00D34AC4"/>
    <w:rsid w:val="00D3551F"/>
    <w:rsid w:val="00D4657A"/>
    <w:rsid w:val="00D54FB7"/>
    <w:rsid w:val="00D614E3"/>
    <w:rsid w:val="00D61E2F"/>
    <w:rsid w:val="00D6514A"/>
    <w:rsid w:val="00D67E60"/>
    <w:rsid w:val="00D716E8"/>
    <w:rsid w:val="00D75794"/>
    <w:rsid w:val="00D76280"/>
    <w:rsid w:val="00D81C7F"/>
    <w:rsid w:val="00D960AE"/>
    <w:rsid w:val="00DB7912"/>
    <w:rsid w:val="00DD1BC4"/>
    <w:rsid w:val="00DD6306"/>
    <w:rsid w:val="00DE3B72"/>
    <w:rsid w:val="00DE6F76"/>
    <w:rsid w:val="00DF5138"/>
    <w:rsid w:val="00DF538A"/>
    <w:rsid w:val="00E03369"/>
    <w:rsid w:val="00E05146"/>
    <w:rsid w:val="00E06895"/>
    <w:rsid w:val="00E12E9A"/>
    <w:rsid w:val="00E14F35"/>
    <w:rsid w:val="00E20D90"/>
    <w:rsid w:val="00E24190"/>
    <w:rsid w:val="00E25788"/>
    <w:rsid w:val="00E332B6"/>
    <w:rsid w:val="00E42439"/>
    <w:rsid w:val="00E524CC"/>
    <w:rsid w:val="00E526B4"/>
    <w:rsid w:val="00E547ED"/>
    <w:rsid w:val="00E5640A"/>
    <w:rsid w:val="00E56DEE"/>
    <w:rsid w:val="00E67BC3"/>
    <w:rsid w:val="00E8659A"/>
    <w:rsid w:val="00E87EC5"/>
    <w:rsid w:val="00E94A04"/>
    <w:rsid w:val="00E9625C"/>
    <w:rsid w:val="00E96871"/>
    <w:rsid w:val="00EA5F37"/>
    <w:rsid w:val="00EB5880"/>
    <w:rsid w:val="00EE3C78"/>
    <w:rsid w:val="00EF142B"/>
    <w:rsid w:val="00EF18DA"/>
    <w:rsid w:val="00EF79C0"/>
    <w:rsid w:val="00F0359E"/>
    <w:rsid w:val="00F1060F"/>
    <w:rsid w:val="00F11CB9"/>
    <w:rsid w:val="00F154B1"/>
    <w:rsid w:val="00F21F96"/>
    <w:rsid w:val="00F22FFA"/>
    <w:rsid w:val="00F254ED"/>
    <w:rsid w:val="00F2753E"/>
    <w:rsid w:val="00F32DB1"/>
    <w:rsid w:val="00F33322"/>
    <w:rsid w:val="00F34F5C"/>
    <w:rsid w:val="00F464D2"/>
    <w:rsid w:val="00F47B20"/>
    <w:rsid w:val="00F5348F"/>
    <w:rsid w:val="00F70682"/>
    <w:rsid w:val="00F9587B"/>
    <w:rsid w:val="00F96118"/>
    <w:rsid w:val="00F97193"/>
    <w:rsid w:val="00FA4270"/>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9AC4-AD97-4C92-9800-0F2C6123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465</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7</cp:revision>
  <cp:lastPrinted>2022-02-21T15:11:00Z</cp:lastPrinted>
  <dcterms:created xsi:type="dcterms:W3CDTF">2022-02-21T16:17:00Z</dcterms:created>
  <dcterms:modified xsi:type="dcterms:W3CDTF">2022-02-21T17:47:00Z</dcterms:modified>
</cp:coreProperties>
</file>